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13CC" w14:textId="7797ABBB" w:rsidR="00903252" w:rsidRDefault="00E52F13" w:rsidP="00E52F13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52F13">
        <w:rPr>
          <w:b/>
          <w:bCs/>
          <w:color w:val="000000" w:themeColor="text1"/>
          <w:sz w:val="32"/>
          <w:szCs w:val="32"/>
        </w:rPr>
        <w:t>GRILLE DE VÉRIFICATION DU MARCHEPIED</w:t>
      </w:r>
    </w:p>
    <w:p w14:paraId="10A40C6A" w14:textId="77777777" w:rsidR="007E4FDA" w:rsidRPr="00E52F13" w:rsidRDefault="007E4FDA" w:rsidP="00E52F13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6C5573B1" w14:textId="77777777" w:rsidR="00903252" w:rsidRPr="00E52F13" w:rsidRDefault="00903252" w:rsidP="00903252">
      <w:pPr>
        <w:spacing w:after="0" w:line="240" w:lineRule="auto"/>
        <w:rPr>
          <w:color w:val="000000" w:themeColor="text1"/>
          <w:sz w:val="22"/>
        </w:rPr>
      </w:pPr>
    </w:p>
    <w:tbl>
      <w:tblPr>
        <w:tblStyle w:val="Grilledutableau"/>
        <w:tblW w:w="9828" w:type="dxa"/>
        <w:jc w:val="center"/>
        <w:tblLook w:val="04A0" w:firstRow="1" w:lastRow="0" w:firstColumn="1" w:lastColumn="0" w:noHBand="0" w:noVBand="1"/>
      </w:tblPr>
      <w:tblGrid>
        <w:gridCol w:w="5328"/>
        <w:gridCol w:w="537"/>
        <w:gridCol w:w="598"/>
        <w:gridCol w:w="630"/>
        <w:gridCol w:w="2735"/>
      </w:tblGrid>
      <w:tr w:rsidR="00E52F13" w:rsidRPr="00E52F13" w14:paraId="14C1FA56" w14:textId="77777777" w:rsidTr="00E52F13">
        <w:trPr>
          <w:jc w:val="center"/>
        </w:trPr>
        <w:tc>
          <w:tcPr>
            <w:tcW w:w="5341" w:type="dxa"/>
          </w:tcPr>
          <w:p w14:paraId="4A6F426F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8" w:type="dxa"/>
          </w:tcPr>
          <w:p w14:paraId="29547770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590" w:type="dxa"/>
          </w:tcPr>
          <w:p w14:paraId="2876D8BC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Non</w:t>
            </w:r>
          </w:p>
        </w:tc>
        <w:tc>
          <w:tcPr>
            <w:tcW w:w="630" w:type="dxa"/>
          </w:tcPr>
          <w:p w14:paraId="72655DF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N/A</w:t>
            </w:r>
          </w:p>
        </w:tc>
        <w:tc>
          <w:tcPr>
            <w:tcW w:w="2739" w:type="dxa"/>
          </w:tcPr>
          <w:p w14:paraId="35D3ADD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Commentaires</w:t>
            </w:r>
          </w:p>
        </w:tc>
      </w:tr>
      <w:tr w:rsidR="00E52F13" w:rsidRPr="00E52F13" w14:paraId="442B999A" w14:textId="77777777" w:rsidTr="00E52F13">
        <w:trPr>
          <w:trHeight w:val="408"/>
          <w:jc w:val="center"/>
        </w:trPr>
        <w:tc>
          <w:tcPr>
            <w:tcW w:w="5341" w:type="dxa"/>
          </w:tcPr>
          <w:p w14:paraId="6DFF0071" w14:textId="0F232CC5" w:rsid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 marchepied e</w:t>
            </w: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st-il fixe ?</w:t>
            </w:r>
          </w:p>
          <w:p w14:paraId="70AD832A" w14:textId="01BA9551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4B8DDED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ABA0D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F457EA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2818381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1767B71C" w14:textId="77777777" w:rsidTr="00E52F13">
        <w:trPr>
          <w:jc w:val="center"/>
        </w:trPr>
        <w:tc>
          <w:tcPr>
            <w:tcW w:w="5341" w:type="dxa"/>
          </w:tcPr>
          <w:p w14:paraId="26C4AB27" w14:textId="6AC0DBD9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Son emplacement est-il optimal (ex.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: son utilisation entraîne très peu de manipulations, il peut rester ouvert toute la durée des changements de couche) ?</w:t>
            </w:r>
          </w:p>
        </w:tc>
        <w:tc>
          <w:tcPr>
            <w:tcW w:w="528" w:type="dxa"/>
          </w:tcPr>
          <w:p w14:paraId="61E6CF22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6EA52EA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51FACA2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D2B0B9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673F6D23" w14:textId="77777777" w:rsidTr="00E52F13">
        <w:trPr>
          <w:jc w:val="center"/>
        </w:trPr>
        <w:tc>
          <w:tcPr>
            <w:tcW w:w="5341" w:type="dxa"/>
          </w:tcPr>
          <w:p w14:paraId="6E324D94" w14:textId="60FDBFF9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Son emplacement permet-il à l’éducatrice de bien se placer devant l’enfant pendant tout le changement de couche ?</w:t>
            </w:r>
          </w:p>
        </w:tc>
        <w:tc>
          <w:tcPr>
            <w:tcW w:w="528" w:type="dxa"/>
          </w:tcPr>
          <w:p w14:paraId="1AD70D7F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472D815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7C826B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482568F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2A0805E6" w14:textId="77777777" w:rsidTr="00E52F13">
        <w:trPr>
          <w:jc w:val="center"/>
        </w:trPr>
        <w:tc>
          <w:tcPr>
            <w:tcW w:w="5341" w:type="dxa"/>
          </w:tcPr>
          <w:p w14:paraId="074AB29B" w14:textId="03BEFADD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Son emplacement permet-il les déplacements de l’éducatrice lorsque celui-ci est ouvert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?</w:t>
            </w:r>
          </w:p>
        </w:tc>
        <w:tc>
          <w:tcPr>
            <w:tcW w:w="528" w:type="dxa"/>
          </w:tcPr>
          <w:p w14:paraId="57B2A472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7B5B95D5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3900637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474B2CF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62D2D89D" w14:textId="77777777" w:rsidTr="00E52F13">
        <w:trPr>
          <w:jc w:val="center"/>
        </w:trPr>
        <w:tc>
          <w:tcPr>
            <w:tcW w:w="5341" w:type="dxa"/>
          </w:tcPr>
          <w:p w14:paraId="4BD163A5" w14:textId="77777777" w:rsid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Glisse-t-il facilement ?</w:t>
            </w:r>
          </w:p>
          <w:p w14:paraId="264FA563" w14:textId="3BF1F1AE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58887EA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076F0B7C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A18467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2054732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4BF40C57" w14:textId="77777777" w:rsidTr="00E52F13">
        <w:trPr>
          <w:jc w:val="center"/>
        </w:trPr>
        <w:tc>
          <w:tcPr>
            <w:tcW w:w="5341" w:type="dxa"/>
          </w:tcPr>
          <w:p w14:paraId="4DCCEE6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Le mécanisme coulissant est-il en bon état ?</w:t>
            </w:r>
          </w:p>
          <w:p w14:paraId="49E1D5E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77D8EB5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57CA622B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A24F08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462D1E6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06A57D07" w14:textId="77777777" w:rsidTr="00E52F13">
        <w:trPr>
          <w:jc w:val="center"/>
        </w:trPr>
        <w:tc>
          <w:tcPr>
            <w:tcW w:w="5341" w:type="dxa"/>
          </w:tcPr>
          <w:p w14:paraId="6C8A44E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Les roues fonctionnent-elles correctement ?</w:t>
            </w:r>
          </w:p>
          <w:p w14:paraId="0F82A0A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2159B97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0A2D478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61CCC9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9E1CDEB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0FAAB56A" w14:textId="77777777" w:rsidTr="00E52F13">
        <w:trPr>
          <w:jc w:val="center"/>
        </w:trPr>
        <w:tc>
          <w:tcPr>
            <w:tcW w:w="5341" w:type="dxa"/>
          </w:tcPr>
          <w:p w14:paraId="20B92285" w14:textId="3AE89D10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Un mécanisme de retenue (verrou) évite-t-il que le marchepied se referme de lui-même ?</w:t>
            </w:r>
          </w:p>
        </w:tc>
        <w:tc>
          <w:tcPr>
            <w:tcW w:w="528" w:type="dxa"/>
          </w:tcPr>
          <w:p w14:paraId="796DFAF7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0B41CDD8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682918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0A162C35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0D9AD524" w14:textId="77777777" w:rsidTr="00E52F13">
        <w:trPr>
          <w:jc w:val="center"/>
        </w:trPr>
        <w:tc>
          <w:tcPr>
            <w:tcW w:w="5341" w:type="dxa"/>
          </w:tcPr>
          <w:p w14:paraId="22FE53E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Le mécanisme de retenue (verrou) est-il facile d’accès pour l’éducatrice ?</w:t>
            </w:r>
          </w:p>
        </w:tc>
        <w:tc>
          <w:tcPr>
            <w:tcW w:w="528" w:type="dxa"/>
          </w:tcPr>
          <w:p w14:paraId="11E5F88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7BEF37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394F63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74B6384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556456AC" w14:textId="77777777" w:rsidTr="00E52F13">
        <w:trPr>
          <w:jc w:val="center"/>
        </w:trPr>
        <w:tc>
          <w:tcPr>
            <w:tcW w:w="5341" w:type="dxa"/>
          </w:tcPr>
          <w:p w14:paraId="07EF809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Les poignées offrent-elles une bonne prise et sont-elles accessibles ?</w:t>
            </w:r>
          </w:p>
        </w:tc>
        <w:tc>
          <w:tcPr>
            <w:tcW w:w="528" w:type="dxa"/>
          </w:tcPr>
          <w:p w14:paraId="0A25421B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5265B51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2E0FE70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2C8DC25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59A56CA3" w14:textId="77777777" w:rsidTr="00E52F13">
        <w:trPr>
          <w:jc w:val="center"/>
        </w:trPr>
        <w:tc>
          <w:tcPr>
            <w:tcW w:w="5341" w:type="dxa"/>
          </w:tcPr>
          <w:p w14:paraId="7BD976D3" w14:textId="08DE4CC7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Est-il muni d’une porte pour empêcher les enfants de monter ?</w:t>
            </w:r>
          </w:p>
        </w:tc>
        <w:tc>
          <w:tcPr>
            <w:tcW w:w="528" w:type="dxa"/>
          </w:tcPr>
          <w:p w14:paraId="60B067B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6A8813C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016B7E88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3E1D497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6901EE92" w14:textId="77777777" w:rsidTr="00E52F13">
        <w:trPr>
          <w:jc w:val="center"/>
        </w:trPr>
        <w:tc>
          <w:tcPr>
            <w:tcW w:w="5341" w:type="dxa"/>
          </w:tcPr>
          <w:p w14:paraId="198BFD2C" w14:textId="5334193A" w:rsidR="00E52F13" w:rsidRPr="00E52F13" w:rsidRDefault="00E52F13" w:rsidP="00E52F13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La hauteur de la porte permet-elle de l’ouvrir sans se pencher ?</w:t>
            </w:r>
          </w:p>
        </w:tc>
        <w:tc>
          <w:tcPr>
            <w:tcW w:w="528" w:type="dxa"/>
          </w:tcPr>
          <w:p w14:paraId="2A7C325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79A4E828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466B4695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C7FAC4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30E2C1FD" w14:textId="77777777" w:rsidTr="00E52F13">
        <w:trPr>
          <w:jc w:val="center"/>
        </w:trPr>
        <w:tc>
          <w:tcPr>
            <w:tcW w:w="5341" w:type="dxa"/>
          </w:tcPr>
          <w:p w14:paraId="16515A04" w14:textId="77777777" w:rsid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La porte s’ouvre-t-elle sans obstruer la circulation ?</w:t>
            </w:r>
          </w:p>
          <w:p w14:paraId="0A2A46C3" w14:textId="10B8A2FC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12E953A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1C3AD29C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17AE7335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1A86652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05580755" w14:textId="77777777" w:rsidTr="00E52F13">
        <w:trPr>
          <w:jc w:val="center"/>
        </w:trPr>
        <w:tc>
          <w:tcPr>
            <w:tcW w:w="5341" w:type="dxa"/>
          </w:tcPr>
          <w:p w14:paraId="26FA3B77" w14:textId="77777777" w:rsid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La porte est-elle munie d’un verrou ?</w:t>
            </w:r>
          </w:p>
          <w:p w14:paraId="0638CB53" w14:textId="49F71555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8" w:type="dxa"/>
          </w:tcPr>
          <w:p w14:paraId="4BDCDC69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730076E4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3DE055B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2780701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27815084" w14:textId="77777777" w:rsidTr="00E52F13">
        <w:trPr>
          <w:jc w:val="center"/>
        </w:trPr>
        <w:tc>
          <w:tcPr>
            <w:tcW w:w="5341" w:type="dxa"/>
          </w:tcPr>
          <w:p w14:paraId="1D1E027A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Le verrou de la porte est-il facilement accessible et sans se pencher ?</w:t>
            </w:r>
          </w:p>
        </w:tc>
        <w:tc>
          <w:tcPr>
            <w:tcW w:w="528" w:type="dxa"/>
          </w:tcPr>
          <w:p w14:paraId="2351B772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10F761F0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7D74FFA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0C800D0D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53DFCCF5" w14:textId="77777777" w:rsidTr="00E52F13">
        <w:trPr>
          <w:jc w:val="center"/>
        </w:trPr>
        <w:tc>
          <w:tcPr>
            <w:tcW w:w="5341" w:type="dxa"/>
          </w:tcPr>
          <w:p w14:paraId="75D4E058" w14:textId="68C8190C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La dernière marche est-elle suffisamment profonde et dégagée du comptoir pour que l’enfant puisse s’y appuyer pour monter ?</w:t>
            </w:r>
          </w:p>
        </w:tc>
        <w:tc>
          <w:tcPr>
            <w:tcW w:w="528" w:type="dxa"/>
          </w:tcPr>
          <w:p w14:paraId="02AF87DC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22FBA803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2B695190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026ABCF6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F13" w:rsidRPr="00E52F13" w14:paraId="220A3EE1" w14:textId="77777777" w:rsidTr="00E52F13">
        <w:trPr>
          <w:jc w:val="center"/>
        </w:trPr>
        <w:tc>
          <w:tcPr>
            <w:tcW w:w="5341" w:type="dxa"/>
          </w:tcPr>
          <w:p w14:paraId="4BC6B78F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2F13">
              <w:rPr>
                <w:rFonts w:asciiTheme="minorHAnsi" w:hAnsiTheme="minorHAnsi" w:cstheme="minorHAnsi"/>
                <w:sz w:val="22"/>
                <w:szCs w:val="22"/>
              </w:rPr>
              <w:t>La hauteur et la profondeur des marches permettent-elles à l’enfant de grimper sans être soulevé par l’éducatrice ?</w:t>
            </w:r>
          </w:p>
        </w:tc>
        <w:tc>
          <w:tcPr>
            <w:tcW w:w="528" w:type="dxa"/>
          </w:tcPr>
          <w:p w14:paraId="217CD0A7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4C5D5921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dxa"/>
          </w:tcPr>
          <w:p w14:paraId="34312540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9" w:type="dxa"/>
          </w:tcPr>
          <w:p w14:paraId="5C6ECF0E" w14:textId="77777777" w:rsidR="00E52F13" w:rsidRPr="00E52F13" w:rsidRDefault="00E52F13" w:rsidP="00D03B7A">
            <w:pPr>
              <w:pStyle w:val="Corpsdetexte"/>
              <w:tabs>
                <w:tab w:val="left" w:pos="384"/>
              </w:tabs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311183" w14:textId="77777777" w:rsidR="00B42BA6" w:rsidRPr="003138AA" w:rsidRDefault="00B42BA6" w:rsidP="007E4FDA">
      <w:pPr>
        <w:rPr>
          <w:color w:val="000000" w:themeColor="text1"/>
        </w:rPr>
      </w:pPr>
    </w:p>
    <w:sectPr w:rsidR="00B42BA6" w:rsidRPr="003138AA" w:rsidSect="007A6D24">
      <w:headerReference w:type="default" r:id="rId8"/>
      <w:footerReference w:type="default" r:id="rId9"/>
      <w:pgSz w:w="12240" w:h="15840"/>
      <w:pgMar w:top="1418" w:right="1134" w:bottom="1418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DBE80" w14:textId="77777777" w:rsidR="00F359C6" w:rsidRDefault="00F359C6" w:rsidP="00DE5404">
      <w:r>
        <w:separator/>
      </w:r>
    </w:p>
  </w:endnote>
  <w:endnote w:type="continuationSeparator" w:id="0">
    <w:p w14:paraId="42EEC396" w14:textId="77777777" w:rsidR="00F359C6" w:rsidRDefault="00F359C6" w:rsidP="00DE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otum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5C6" w14:textId="77777777" w:rsidR="00277865" w:rsidRPr="00CB2880" w:rsidRDefault="00277865" w:rsidP="00AA1240">
    <w:pPr>
      <w:pStyle w:val="Pieddepage"/>
      <w:jc w:val="center"/>
      <w:rPr>
        <w:szCs w:val="24"/>
      </w:rPr>
    </w:pPr>
    <w:r w:rsidRPr="00600291">
      <w:rPr>
        <w:noProof/>
        <w:lang w:eastAsia="fr-CA"/>
      </w:rPr>
      <w:drawing>
        <wp:inline distT="0" distB="0" distL="0" distR="0" wp14:anchorId="55D00799" wp14:editId="28C05B0A">
          <wp:extent cx="5486400" cy="1125415"/>
          <wp:effectExtent l="0" t="0" r="0" b="0"/>
          <wp:docPr id="10" name="Image 10" descr="\\dsvr\ASSTSAS\TRANSIT\Philippe\COVID-19\pied de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svr\ASSTSAS\TRANSIT\Philippe\COVID-19\pied de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2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DF0E3" w14:textId="77777777" w:rsidR="00F359C6" w:rsidRDefault="00F359C6" w:rsidP="00DE5404">
      <w:r>
        <w:separator/>
      </w:r>
    </w:p>
  </w:footnote>
  <w:footnote w:type="continuationSeparator" w:id="0">
    <w:p w14:paraId="6B58A68C" w14:textId="77777777" w:rsidR="00F359C6" w:rsidRDefault="00F359C6" w:rsidP="00DE5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753E6" w14:textId="6FF3587F" w:rsidR="00277865" w:rsidRPr="00CB2880" w:rsidRDefault="00277865" w:rsidP="00702B3B">
    <w:pPr>
      <w:pStyle w:val="En-tte"/>
      <w:jc w:val="cent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6644478"/>
    <w:lvl w:ilvl="0">
      <w:numFmt w:val="bullet"/>
      <w:lvlText w:val="*"/>
      <w:lvlJc w:val="left"/>
    </w:lvl>
  </w:abstractNum>
  <w:abstractNum w:abstractNumId="1" w15:restartNumberingAfterBreak="0">
    <w:nsid w:val="02E4109D"/>
    <w:multiLevelType w:val="hybridMultilevel"/>
    <w:tmpl w:val="1F9AD346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882"/>
    <w:multiLevelType w:val="hybridMultilevel"/>
    <w:tmpl w:val="B824DD0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C6191"/>
    <w:multiLevelType w:val="hybridMultilevel"/>
    <w:tmpl w:val="90689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B52A3"/>
    <w:multiLevelType w:val="hybridMultilevel"/>
    <w:tmpl w:val="EB7A327C"/>
    <w:lvl w:ilvl="0" w:tplc="3B14C348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3A15"/>
    <w:multiLevelType w:val="hybridMultilevel"/>
    <w:tmpl w:val="E73A21D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22C9"/>
    <w:multiLevelType w:val="hybridMultilevel"/>
    <w:tmpl w:val="8784660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75396"/>
    <w:multiLevelType w:val="hybridMultilevel"/>
    <w:tmpl w:val="BE4E5C48"/>
    <w:lvl w:ilvl="0" w:tplc="0C0C000F">
      <w:start w:val="1"/>
      <w:numFmt w:val="decimal"/>
      <w:lvlText w:val="%1."/>
      <w:lvlJc w:val="left"/>
      <w:pPr>
        <w:ind w:left="1560" w:hanging="360"/>
      </w:pPr>
    </w:lvl>
    <w:lvl w:ilvl="1" w:tplc="0C0C0019" w:tentative="1">
      <w:start w:val="1"/>
      <w:numFmt w:val="lowerLetter"/>
      <w:lvlText w:val="%2."/>
      <w:lvlJc w:val="left"/>
      <w:pPr>
        <w:ind w:left="2280" w:hanging="360"/>
      </w:pPr>
    </w:lvl>
    <w:lvl w:ilvl="2" w:tplc="0C0C001B" w:tentative="1">
      <w:start w:val="1"/>
      <w:numFmt w:val="lowerRoman"/>
      <w:lvlText w:val="%3."/>
      <w:lvlJc w:val="right"/>
      <w:pPr>
        <w:ind w:left="3000" w:hanging="180"/>
      </w:pPr>
    </w:lvl>
    <w:lvl w:ilvl="3" w:tplc="0C0C000F" w:tentative="1">
      <w:start w:val="1"/>
      <w:numFmt w:val="decimal"/>
      <w:lvlText w:val="%4."/>
      <w:lvlJc w:val="left"/>
      <w:pPr>
        <w:ind w:left="3720" w:hanging="360"/>
      </w:pPr>
    </w:lvl>
    <w:lvl w:ilvl="4" w:tplc="0C0C0019" w:tentative="1">
      <w:start w:val="1"/>
      <w:numFmt w:val="lowerLetter"/>
      <w:lvlText w:val="%5."/>
      <w:lvlJc w:val="left"/>
      <w:pPr>
        <w:ind w:left="4440" w:hanging="360"/>
      </w:pPr>
    </w:lvl>
    <w:lvl w:ilvl="5" w:tplc="0C0C001B" w:tentative="1">
      <w:start w:val="1"/>
      <w:numFmt w:val="lowerRoman"/>
      <w:lvlText w:val="%6."/>
      <w:lvlJc w:val="right"/>
      <w:pPr>
        <w:ind w:left="5160" w:hanging="180"/>
      </w:pPr>
    </w:lvl>
    <w:lvl w:ilvl="6" w:tplc="0C0C000F" w:tentative="1">
      <w:start w:val="1"/>
      <w:numFmt w:val="decimal"/>
      <w:lvlText w:val="%7."/>
      <w:lvlJc w:val="left"/>
      <w:pPr>
        <w:ind w:left="5880" w:hanging="360"/>
      </w:pPr>
    </w:lvl>
    <w:lvl w:ilvl="7" w:tplc="0C0C0019" w:tentative="1">
      <w:start w:val="1"/>
      <w:numFmt w:val="lowerLetter"/>
      <w:lvlText w:val="%8."/>
      <w:lvlJc w:val="left"/>
      <w:pPr>
        <w:ind w:left="6600" w:hanging="360"/>
      </w:pPr>
    </w:lvl>
    <w:lvl w:ilvl="8" w:tplc="0C0C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1CF516F5"/>
    <w:multiLevelType w:val="hybridMultilevel"/>
    <w:tmpl w:val="73D6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33913"/>
    <w:multiLevelType w:val="hybridMultilevel"/>
    <w:tmpl w:val="64D00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A61"/>
    <w:multiLevelType w:val="hybridMultilevel"/>
    <w:tmpl w:val="971A5C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620B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12" w15:restartNumberingAfterBreak="0">
    <w:nsid w:val="34C06A4E"/>
    <w:multiLevelType w:val="hybridMultilevel"/>
    <w:tmpl w:val="118A30B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C063C"/>
    <w:multiLevelType w:val="hybridMultilevel"/>
    <w:tmpl w:val="9600228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C670A"/>
    <w:multiLevelType w:val="hybridMultilevel"/>
    <w:tmpl w:val="523AE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941A9"/>
    <w:multiLevelType w:val="hybridMultilevel"/>
    <w:tmpl w:val="4BFEE33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8A0ACB"/>
    <w:multiLevelType w:val="hybridMultilevel"/>
    <w:tmpl w:val="7C9496A2"/>
    <w:lvl w:ilvl="0" w:tplc="E6644478"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7D7FE5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02B9D"/>
    <w:multiLevelType w:val="hybridMultilevel"/>
    <w:tmpl w:val="C486E1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200A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24" w15:restartNumberingAfterBreak="0">
    <w:nsid w:val="558D46A3"/>
    <w:multiLevelType w:val="hybridMultilevel"/>
    <w:tmpl w:val="5AC80C5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11593"/>
    <w:multiLevelType w:val="hybridMultilevel"/>
    <w:tmpl w:val="A91E802A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96ED3"/>
    <w:multiLevelType w:val="hybridMultilevel"/>
    <w:tmpl w:val="B59256CE"/>
    <w:lvl w:ilvl="0" w:tplc="8976E6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87501"/>
    <w:multiLevelType w:val="hybridMultilevel"/>
    <w:tmpl w:val="8F8C5F94"/>
    <w:lvl w:ilvl="0" w:tplc="2B3043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749E1"/>
    <w:multiLevelType w:val="hybridMultilevel"/>
    <w:tmpl w:val="1F264D1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358FA"/>
    <w:multiLevelType w:val="hybridMultilevel"/>
    <w:tmpl w:val="8FF4E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647C60"/>
    <w:multiLevelType w:val="hybridMultilevel"/>
    <w:tmpl w:val="894811C8"/>
    <w:lvl w:ilvl="0" w:tplc="2C5EA17E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1E89"/>
    <w:multiLevelType w:val="hybridMultilevel"/>
    <w:tmpl w:val="30C20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14A08"/>
    <w:multiLevelType w:val="hybridMultilevel"/>
    <w:tmpl w:val="B4107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5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7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6"/>
        </w:rPr>
      </w:lvl>
    </w:lvlOverride>
  </w:num>
  <w:num w:numId="4">
    <w:abstractNumId w:val="1"/>
  </w:num>
  <w:num w:numId="5">
    <w:abstractNumId w:val="24"/>
  </w:num>
  <w:num w:numId="6">
    <w:abstractNumId w:val="18"/>
  </w:num>
  <w:num w:numId="7">
    <w:abstractNumId w:val="4"/>
  </w:num>
  <w:num w:numId="8">
    <w:abstractNumId w:val="23"/>
  </w:num>
  <w:num w:numId="9">
    <w:abstractNumId w:val="11"/>
  </w:num>
  <w:num w:numId="10">
    <w:abstractNumId w:val="20"/>
  </w:num>
  <w:num w:numId="11">
    <w:abstractNumId w:val="35"/>
  </w:num>
  <w:num w:numId="12">
    <w:abstractNumId w:val="26"/>
  </w:num>
  <w:num w:numId="13">
    <w:abstractNumId w:val="34"/>
  </w:num>
  <w:num w:numId="14">
    <w:abstractNumId w:val="30"/>
  </w:num>
  <w:num w:numId="15">
    <w:abstractNumId w:val="7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25"/>
  </w:num>
  <w:num w:numId="21">
    <w:abstractNumId w:val="15"/>
  </w:num>
  <w:num w:numId="22">
    <w:abstractNumId w:val="2"/>
  </w:num>
  <w:num w:numId="23">
    <w:abstractNumId w:val="14"/>
  </w:num>
  <w:num w:numId="24">
    <w:abstractNumId w:val="32"/>
  </w:num>
  <w:num w:numId="25">
    <w:abstractNumId w:val="13"/>
  </w:num>
  <w:num w:numId="26">
    <w:abstractNumId w:val="19"/>
  </w:num>
  <w:num w:numId="27">
    <w:abstractNumId w:val="22"/>
  </w:num>
  <w:num w:numId="28">
    <w:abstractNumId w:val="10"/>
  </w:num>
  <w:num w:numId="29">
    <w:abstractNumId w:val="9"/>
  </w:num>
  <w:num w:numId="30">
    <w:abstractNumId w:val="33"/>
  </w:num>
  <w:num w:numId="31">
    <w:abstractNumId w:val="16"/>
  </w:num>
  <w:num w:numId="32">
    <w:abstractNumId w:val="29"/>
  </w:num>
  <w:num w:numId="33">
    <w:abstractNumId w:val="21"/>
  </w:num>
  <w:num w:numId="34">
    <w:abstractNumId w:val="28"/>
  </w:num>
  <w:num w:numId="35">
    <w:abstractNumId w:val="31"/>
  </w:num>
  <w:num w:numId="36">
    <w:abstractNumId w:val="3"/>
  </w:num>
  <w:num w:numId="37">
    <w:abstractNumId w:val="17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EF"/>
    <w:rsid w:val="00010A03"/>
    <w:rsid w:val="00011955"/>
    <w:rsid w:val="00036061"/>
    <w:rsid w:val="000820FC"/>
    <w:rsid w:val="00095E4A"/>
    <w:rsid w:val="000A33AE"/>
    <w:rsid w:val="00113473"/>
    <w:rsid w:val="00150FF9"/>
    <w:rsid w:val="00187CB4"/>
    <w:rsid w:val="001C5BFE"/>
    <w:rsid w:val="001E1709"/>
    <w:rsid w:val="002049CA"/>
    <w:rsid w:val="00223E3D"/>
    <w:rsid w:val="00234C70"/>
    <w:rsid w:val="002557C2"/>
    <w:rsid w:val="00262FB9"/>
    <w:rsid w:val="00277865"/>
    <w:rsid w:val="002952E5"/>
    <w:rsid w:val="002A61F0"/>
    <w:rsid w:val="002B003E"/>
    <w:rsid w:val="00307645"/>
    <w:rsid w:val="003138AA"/>
    <w:rsid w:val="00325439"/>
    <w:rsid w:val="003362B4"/>
    <w:rsid w:val="0034148A"/>
    <w:rsid w:val="003A7223"/>
    <w:rsid w:val="003C33D4"/>
    <w:rsid w:val="003D0CCB"/>
    <w:rsid w:val="004106FB"/>
    <w:rsid w:val="004108F6"/>
    <w:rsid w:val="00422886"/>
    <w:rsid w:val="00432AF5"/>
    <w:rsid w:val="004A2B08"/>
    <w:rsid w:val="004A36FB"/>
    <w:rsid w:val="004A7F92"/>
    <w:rsid w:val="004B0CA2"/>
    <w:rsid w:val="004E6B4B"/>
    <w:rsid w:val="0050028F"/>
    <w:rsid w:val="00553B16"/>
    <w:rsid w:val="00563B79"/>
    <w:rsid w:val="00590BB3"/>
    <w:rsid w:val="00597DFB"/>
    <w:rsid w:val="005B34EF"/>
    <w:rsid w:val="005E3CA9"/>
    <w:rsid w:val="006074AF"/>
    <w:rsid w:val="00617E60"/>
    <w:rsid w:val="006574C1"/>
    <w:rsid w:val="006706FD"/>
    <w:rsid w:val="00682E9B"/>
    <w:rsid w:val="00697FB0"/>
    <w:rsid w:val="006B13AB"/>
    <w:rsid w:val="006D0CEC"/>
    <w:rsid w:val="006D11C8"/>
    <w:rsid w:val="006D7829"/>
    <w:rsid w:val="00702B3B"/>
    <w:rsid w:val="00702CEF"/>
    <w:rsid w:val="00703092"/>
    <w:rsid w:val="00725200"/>
    <w:rsid w:val="007467BA"/>
    <w:rsid w:val="00746C59"/>
    <w:rsid w:val="00783114"/>
    <w:rsid w:val="007A6D24"/>
    <w:rsid w:val="007D54E2"/>
    <w:rsid w:val="007E4FDA"/>
    <w:rsid w:val="00816CE3"/>
    <w:rsid w:val="008338AE"/>
    <w:rsid w:val="00846D87"/>
    <w:rsid w:val="00854B16"/>
    <w:rsid w:val="00855664"/>
    <w:rsid w:val="00864157"/>
    <w:rsid w:val="00876F4E"/>
    <w:rsid w:val="00896A52"/>
    <w:rsid w:val="008A4B34"/>
    <w:rsid w:val="008B3AD4"/>
    <w:rsid w:val="008E79B9"/>
    <w:rsid w:val="00903252"/>
    <w:rsid w:val="009050E0"/>
    <w:rsid w:val="00943B2A"/>
    <w:rsid w:val="00957F69"/>
    <w:rsid w:val="009A4315"/>
    <w:rsid w:val="009B3FF3"/>
    <w:rsid w:val="009F2C21"/>
    <w:rsid w:val="00A30C8D"/>
    <w:rsid w:val="00A476BF"/>
    <w:rsid w:val="00A50369"/>
    <w:rsid w:val="00A5125E"/>
    <w:rsid w:val="00AA1240"/>
    <w:rsid w:val="00AA213D"/>
    <w:rsid w:val="00AA5E83"/>
    <w:rsid w:val="00AA79DA"/>
    <w:rsid w:val="00AB6BD0"/>
    <w:rsid w:val="00AC7645"/>
    <w:rsid w:val="00AF4ED0"/>
    <w:rsid w:val="00AF67C1"/>
    <w:rsid w:val="00B15180"/>
    <w:rsid w:val="00B42BA6"/>
    <w:rsid w:val="00B505DC"/>
    <w:rsid w:val="00B76B00"/>
    <w:rsid w:val="00BB2D3E"/>
    <w:rsid w:val="00BB2F28"/>
    <w:rsid w:val="00C05E5C"/>
    <w:rsid w:val="00C0751F"/>
    <w:rsid w:val="00C25267"/>
    <w:rsid w:val="00C35C64"/>
    <w:rsid w:val="00C457DA"/>
    <w:rsid w:val="00C70C36"/>
    <w:rsid w:val="00C74327"/>
    <w:rsid w:val="00C813D3"/>
    <w:rsid w:val="00C96AD1"/>
    <w:rsid w:val="00CB22EF"/>
    <w:rsid w:val="00CB2880"/>
    <w:rsid w:val="00D010C6"/>
    <w:rsid w:val="00D307FF"/>
    <w:rsid w:val="00D44893"/>
    <w:rsid w:val="00D54466"/>
    <w:rsid w:val="00D615BC"/>
    <w:rsid w:val="00D66960"/>
    <w:rsid w:val="00D83020"/>
    <w:rsid w:val="00D83E8D"/>
    <w:rsid w:val="00DB3109"/>
    <w:rsid w:val="00DC2223"/>
    <w:rsid w:val="00DD1ACF"/>
    <w:rsid w:val="00DD7CD0"/>
    <w:rsid w:val="00DE5404"/>
    <w:rsid w:val="00E04458"/>
    <w:rsid w:val="00E32949"/>
    <w:rsid w:val="00E3575D"/>
    <w:rsid w:val="00E52F13"/>
    <w:rsid w:val="00E610F8"/>
    <w:rsid w:val="00E62043"/>
    <w:rsid w:val="00E90192"/>
    <w:rsid w:val="00ED06F1"/>
    <w:rsid w:val="00EE1A03"/>
    <w:rsid w:val="00F038FD"/>
    <w:rsid w:val="00F359C6"/>
    <w:rsid w:val="00F7171E"/>
    <w:rsid w:val="00F82EA3"/>
    <w:rsid w:val="00F90254"/>
    <w:rsid w:val="00F943AF"/>
    <w:rsid w:val="00FA7D18"/>
    <w:rsid w:val="00FB456A"/>
    <w:rsid w:val="00FE0444"/>
    <w:rsid w:val="00FE3836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B3B1E6E"/>
  <w15:chartTrackingRefBased/>
  <w15:docId w15:val="{4BD2D0CE-3788-4A62-8771-66D14DA1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404"/>
    <w:pPr>
      <w:jc w:val="both"/>
    </w:pPr>
    <w:rPr>
      <w:rFonts w:cstheme="minorHAns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E5404"/>
    <w:pPr>
      <w:spacing w:after="200" w:line="240" w:lineRule="auto"/>
      <w:outlineLvl w:val="0"/>
    </w:pPr>
    <w:rPr>
      <w:rFonts w:eastAsia="DotumChe"/>
      <w:b/>
      <w:spacing w:val="10"/>
      <w:sz w:val="32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213D"/>
    <w:pPr>
      <w:numPr>
        <w:numId w:val="7"/>
      </w:numPr>
      <w:contextualSpacing/>
    </w:pPr>
  </w:style>
  <w:style w:type="table" w:styleId="Grilledutableau">
    <w:name w:val="Table Grid"/>
    <w:basedOn w:val="TableauNormal"/>
    <w:uiPriority w:val="39"/>
    <w:rsid w:val="00682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119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9C6"/>
  </w:style>
  <w:style w:type="paragraph" w:styleId="Pieddepage">
    <w:name w:val="footer"/>
    <w:basedOn w:val="Normal"/>
    <w:link w:val="PieddepageCar"/>
    <w:uiPriority w:val="99"/>
    <w:unhideWhenUsed/>
    <w:rsid w:val="00F359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9C6"/>
  </w:style>
  <w:style w:type="character" w:styleId="Marquedecommentaire">
    <w:name w:val="annotation reference"/>
    <w:basedOn w:val="Policepardfaut"/>
    <w:uiPriority w:val="99"/>
    <w:semiHidden/>
    <w:unhideWhenUsed/>
    <w:rsid w:val="00F7171E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F717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F7171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17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171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71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EE1A0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3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CA"/>
    </w:rPr>
  </w:style>
  <w:style w:type="character" w:styleId="Numrodepage">
    <w:name w:val="page number"/>
    <w:basedOn w:val="Policepardfaut"/>
    <w:uiPriority w:val="99"/>
    <w:semiHidden/>
    <w:unhideWhenUsed/>
    <w:rsid w:val="00D010C6"/>
  </w:style>
  <w:style w:type="paragraph" w:styleId="Titre">
    <w:name w:val="Title"/>
    <w:basedOn w:val="Normal"/>
    <w:next w:val="Normal"/>
    <w:link w:val="TitreCar"/>
    <w:uiPriority w:val="10"/>
    <w:qFormat/>
    <w:rsid w:val="00C25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25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DE5404"/>
    <w:rPr>
      <w:rFonts w:eastAsia="DotumChe" w:cstheme="minorHAnsi"/>
      <w:b/>
      <w:spacing w:val="10"/>
      <w:sz w:val="32"/>
      <w:szCs w:val="30"/>
    </w:rPr>
  </w:style>
  <w:style w:type="paragraph" w:styleId="Notedebasdepage">
    <w:name w:val="footnote text"/>
    <w:basedOn w:val="Normal"/>
    <w:link w:val="NotedebasdepageCar"/>
    <w:semiHidden/>
    <w:unhideWhenUsed/>
    <w:rsid w:val="00C05E5C"/>
    <w:pPr>
      <w:spacing w:after="0" w:line="240" w:lineRule="auto"/>
      <w:jc w:val="left"/>
    </w:pPr>
    <w:rPr>
      <w:rFonts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5E5C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C05E5C"/>
    <w:rPr>
      <w:vertAlign w:val="superscript"/>
    </w:rPr>
  </w:style>
  <w:style w:type="paragraph" w:styleId="Corpsdetexte">
    <w:name w:val="Body Text"/>
    <w:basedOn w:val="Normal"/>
    <w:link w:val="CorpsdetexteCar"/>
    <w:uiPriority w:val="1"/>
    <w:qFormat/>
    <w:rsid w:val="00E52F13"/>
    <w:pPr>
      <w:widowControl w:val="0"/>
      <w:spacing w:after="0" w:line="240" w:lineRule="auto"/>
      <w:ind w:left="460" w:hanging="360"/>
      <w:jc w:val="left"/>
    </w:pPr>
    <w:rPr>
      <w:rFonts w:ascii="Times New Roman" w:eastAsia="Times New Roman" w:hAnsi="Times New Roman" w:cstheme="minorBidi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E52F1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D5A-9B0F-4777-9E8B-384F14E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lpelletier@asstsas.qc.ca</dc:creator>
  <cp:keywords/>
  <dc:description/>
  <cp:lastModifiedBy>Valérie Eme</cp:lastModifiedBy>
  <cp:revision>2</cp:revision>
  <cp:lastPrinted>2020-03-31T16:26:00Z</cp:lastPrinted>
  <dcterms:created xsi:type="dcterms:W3CDTF">2020-12-01T16:39:00Z</dcterms:created>
  <dcterms:modified xsi:type="dcterms:W3CDTF">2020-12-01T16:39:00Z</dcterms:modified>
</cp:coreProperties>
</file>